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2020</w:t>
      </w:r>
      <w:r w:rsidR="001B2C0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2C06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B2C0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2C06" w:rsidRPr="001B2C06">
        <w:rPr>
          <w:rFonts w:asciiTheme="minorHAnsi" w:hAnsiTheme="minorHAnsi"/>
          <w:lang w:val="en-ZA"/>
        </w:rPr>
        <w:t>R</w:t>
      </w:r>
      <w:r w:rsidR="001B2C06" w:rsidRPr="001B2C06">
        <w:rPr>
          <w:rFonts w:asciiTheme="minorHAnsi" w:hAnsiTheme="minorHAnsi"/>
          <w:b/>
          <w:lang w:val="en-ZA"/>
        </w:rPr>
        <w:t xml:space="preserve"> </w:t>
      </w:r>
      <w:r w:rsidRPr="001B2C06">
        <w:rPr>
          <w:rFonts w:asciiTheme="minorHAnsi" w:hAnsiTheme="minorHAnsi" w:cs="Arial"/>
          <w:lang w:val="en-ZA"/>
        </w:rPr>
        <w:t>100,000,000.00</w:t>
      </w:r>
    </w:p>
    <w:p w:rsidR="00D32F09" w:rsidRPr="001B2C06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B2C06">
        <w:rPr>
          <w:rFonts w:asciiTheme="minorHAnsi" w:hAnsiTheme="minorHAnsi"/>
          <w:b/>
          <w:lang w:val="en-ZA"/>
        </w:rPr>
        <w:t>Total Amount Following Tap Issue</w:t>
      </w:r>
      <w:r w:rsidRPr="001B2C06">
        <w:rPr>
          <w:rFonts w:asciiTheme="minorHAnsi" w:hAnsiTheme="minorHAnsi"/>
          <w:b/>
          <w:lang w:val="en-ZA"/>
        </w:rPr>
        <w:tab/>
      </w:r>
      <w:r w:rsidRPr="001B2C06">
        <w:rPr>
          <w:rFonts w:asciiTheme="minorHAnsi" w:hAnsiTheme="minorHAnsi" w:cs="Arial"/>
          <w:lang w:val="en-ZA"/>
        </w:rPr>
        <w:t>R</w:t>
      </w:r>
      <w:r w:rsidR="001B2C06" w:rsidRPr="001B2C06">
        <w:rPr>
          <w:rFonts w:asciiTheme="minorHAnsi" w:hAnsiTheme="minorHAnsi" w:cs="Arial"/>
          <w:lang w:val="en-ZA"/>
        </w:rPr>
        <w:t xml:space="preserve"> </w:t>
      </w:r>
      <w:r w:rsidRPr="001B2C06">
        <w:rPr>
          <w:rFonts w:asciiTheme="minorHAnsi" w:hAnsiTheme="minorHAnsi" w:cs="Arial"/>
          <w:lang w:val="en-ZA"/>
        </w:rPr>
        <w:t>350,000,000.00</w:t>
      </w:r>
    </w:p>
    <w:p w:rsidR="00D32F09" w:rsidRPr="001B2C06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1B2C0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B2C06">
        <w:rPr>
          <w:rFonts w:asciiTheme="minorHAnsi" w:hAnsiTheme="minorHAnsi" w:cs="Arial"/>
          <w:b/>
          <w:lang w:val="en-ZA"/>
        </w:rPr>
        <w:t>Bond Code</w:t>
      </w:r>
      <w:r w:rsidRPr="001B2C06">
        <w:rPr>
          <w:rFonts w:asciiTheme="minorHAnsi" w:hAnsiTheme="minorHAnsi" w:cs="Arial"/>
          <w:b/>
          <w:lang w:val="en-ZA"/>
        </w:rPr>
        <w:tab/>
      </w:r>
      <w:r w:rsidRPr="001B2C06">
        <w:rPr>
          <w:rFonts w:asciiTheme="minorHAnsi" w:hAnsiTheme="minorHAnsi" w:cs="Arial"/>
          <w:lang w:val="en-ZA"/>
        </w:rPr>
        <w:t>IVA998</w:t>
      </w:r>
    </w:p>
    <w:p w:rsidR="00D32F09" w:rsidRPr="001B2C0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2C06">
        <w:rPr>
          <w:rFonts w:asciiTheme="minorHAnsi" w:hAnsiTheme="minorHAnsi" w:cs="Arial"/>
          <w:b/>
          <w:bCs/>
          <w:lang w:val="en-ZA"/>
        </w:rPr>
        <w:t>Nominal Issued</w:t>
      </w:r>
      <w:r w:rsidRPr="001B2C06">
        <w:rPr>
          <w:rFonts w:asciiTheme="minorHAnsi" w:hAnsiTheme="minorHAnsi" w:cs="Arial"/>
          <w:lang w:val="en-ZA"/>
        </w:rPr>
        <w:tab/>
      </w:r>
      <w:r w:rsidR="001B2C06" w:rsidRPr="001B2C06">
        <w:rPr>
          <w:rFonts w:asciiTheme="minorHAnsi" w:hAnsiTheme="minorHAnsi" w:cs="Arial"/>
          <w:lang w:val="en-ZA"/>
        </w:rPr>
        <w:t xml:space="preserve">R </w:t>
      </w:r>
      <w:r w:rsidRPr="001B2C06"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B2C06">
        <w:rPr>
          <w:rFonts w:asciiTheme="minorHAnsi" w:hAnsiTheme="minorHAnsi" w:cs="Arial"/>
          <w:b/>
          <w:bCs/>
          <w:lang w:val="en-ZA"/>
        </w:rPr>
        <w:t>Issue Price</w:t>
      </w:r>
      <w:r w:rsidRPr="001B2C06">
        <w:rPr>
          <w:rFonts w:asciiTheme="minorHAnsi" w:hAnsiTheme="minorHAnsi" w:cs="Arial"/>
          <w:lang w:val="en-ZA"/>
        </w:rPr>
        <w:tab/>
        <w:t>97.95878%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B2C0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June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</w:t>
      </w:r>
      <w:r w:rsidR="001B2C0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June</w:t>
      </w:r>
      <w:r w:rsidR="001B2C0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B2C06" w:rsidRPr="001B2C06">
        <w:rPr>
          <w:rFonts w:asciiTheme="minorHAnsi" w:hAnsiTheme="minorHAnsi" w:cs="Arial"/>
          <w:lang w:val="en-ZA"/>
        </w:rPr>
        <w:t>By 17h00 on</w:t>
      </w:r>
      <w:r w:rsidR="001B2C0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May</w:t>
      </w:r>
      <w:r w:rsidR="001B2C0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June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ZAG000166364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1B2C0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3A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3A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C06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5EEDDD-2C7F-4891-90D6-647DEE29B970}"/>
</file>

<file path=customXml/itemProps2.xml><?xml version="1.0" encoding="utf-8"?>
<ds:datastoreItem xmlns:ds="http://schemas.openxmlformats.org/officeDocument/2006/customXml" ds:itemID="{BC2DAE21-4A6D-4DE5-ADA5-DC7DB9EE5706}"/>
</file>

<file path=customXml/itemProps3.xml><?xml version="1.0" encoding="utf-8"?>
<ds:datastoreItem xmlns:ds="http://schemas.openxmlformats.org/officeDocument/2006/customXml" ds:itemID="{B2E6B67D-4DAE-4524-A28B-D25C6703C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2020-02-17T09:10:00Z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